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42A" w:rsidRDefault="000C0FF1">
      <w:pPr>
        <w:pStyle w:val="Default"/>
        <w:spacing w:line="280" w:lineRule="atLeast"/>
        <w:rPr>
          <w:rFonts w:ascii="Times" w:eastAsia="Times" w:hAnsi="Times" w:cs="Times"/>
          <w:sz w:val="26"/>
          <w:szCs w:val="26"/>
        </w:rPr>
      </w:pPr>
      <w:bookmarkStart w:id="0" w:name="_GoBack"/>
      <w:bookmarkEnd w:id="0"/>
      <w:r>
        <w:rPr>
          <w:rFonts w:ascii="Times" w:hAnsi="Times"/>
          <w:sz w:val="28"/>
          <w:szCs w:val="28"/>
        </w:rPr>
        <w:t>MYRNA L FRANK</w:t>
      </w:r>
      <w:r>
        <w:rPr>
          <w:rFonts w:ascii="Times" w:hAnsi="Times"/>
          <w:sz w:val="27"/>
          <w:szCs w:val="27"/>
        </w:rPr>
        <w:t xml:space="preserve"> </w:t>
      </w:r>
      <w:r>
        <w:rPr>
          <w:rFonts w:ascii="Times" w:hAnsi="Times"/>
          <w:sz w:val="26"/>
          <w:szCs w:val="26"/>
        </w:rPr>
        <w:t xml:space="preserve">PHD CGP </w:t>
      </w:r>
      <w:r>
        <w:rPr>
          <w:rFonts w:ascii="Times" w:hAnsi="Times"/>
          <w:sz w:val="26"/>
          <w:szCs w:val="26"/>
          <w:lang w:val="en-US"/>
        </w:rPr>
        <w:t xml:space="preserve">       </w:t>
      </w:r>
      <w:r>
        <w:rPr>
          <w:rFonts w:ascii="Times" w:hAnsi="Times"/>
          <w:sz w:val="26"/>
          <w:szCs w:val="26"/>
        </w:rPr>
        <w:t xml:space="preserve">www.myrnafrankphd.com </w:t>
      </w:r>
      <w:r>
        <w:rPr>
          <w:rFonts w:ascii="Times" w:hAnsi="Times"/>
          <w:sz w:val="26"/>
          <w:szCs w:val="26"/>
          <w:lang w:val="en-US"/>
        </w:rPr>
        <w:t xml:space="preserve">              </w:t>
      </w:r>
      <w:r>
        <w:rPr>
          <w:rFonts w:ascii="Times" w:hAnsi="Times"/>
          <w:sz w:val="26"/>
          <w:szCs w:val="26"/>
        </w:rPr>
        <w:t>(301) 706-5567</w:t>
      </w:r>
    </w:p>
    <w:p w:rsidR="0004242A" w:rsidRDefault="000C0FF1">
      <w:pPr>
        <w:pStyle w:val="Default"/>
        <w:spacing w:line="280" w:lineRule="atLeast"/>
        <w:rPr>
          <w:rFonts w:ascii="Times" w:eastAsia="Times" w:hAnsi="Times" w:cs="Times"/>
          <w:sz w:val="24"/>
          <w:szCs w:val="24"/>
        </w:rPr>
      </w:pPr>
      <w:r>
        <w:rPr>
          <w:rFonts w:ascii="Times" w:hAnsi="Times"/>
          <w:sz w:val="26"/>
          <w:szCs w:val="26"/>
          <w:lang w:val="en-US"/>
        </w:rPr>
        <w:t>________________________________________________________________________</w:t>
      </w:r>
    </w:p>
    <w:p w:rsidR="0004242A" w:rsidRDefault="0004242A">
      <w:pPr>
        <w:pStyle w:val="Default"/>
        <w:spacing w:after="240" w:line="360" w:lineRule="atLeast"/>
        <w:rPr>
          <w:rFonts w:ascii="Times New Roman" w:eastAsia="Times New Roman" w:hAnsi="Times New Roman" w:cs="Times New Roman"/>
          <w:sz w:val="24"/>
          <w:szCs w:val="24"/>
        </w:rPr>
      </w:pPr>
    </w:p>
    <w:p w:rsidR="0004242A" w:rsidRDefault="000C0FF1">
      <w:pPr>
        <w:pStyle w:val="Heading"/>
        <w:rPr>
          <w:rFonts w:ascii="Times" w:eastAsia="Times" w:hAnsi="Times" w:cs="Times"/>
          <w:sz w:val="32"/>
          <w:szCs w:val="32"/>
        </w:rPr>
      </w:pPr>
      <w:r>
        <w:rPr>
          <w:sz w:val="32"/>
          <w:szCs w:val="32"/>
        </w:rPr>
        <w:t>Patient -Therapist Telehealth Video Conferencing Information and Agreement</w:t>
      </w:r>
    </w:p>
    <w:p w:rsidR="0004242A" w:rsidRDefault="0004242A">
      <w:pPr>
        <w:pStyle w:val="Default"/>
        <w:rPr>
          <w:rFonts w:ascii="Times" w:eastAsia="Times" w:hAnsi="Times" w:cs="Times"/>
          <w:sz w:val="24"/>
          <w:szCs w:val="24"/>
          <w:u w:color="000000"/>
          <w:lang w:val="en-US"/>
          <w14:textOutline w14:w="12700" w14:cap="flat" w14:cmpd="sng" w14:algn="ctr">
            <w14:noFill/>
            <w14:prstDash w14:val="solid"/>
            <w14:miter w14:lim="400000"/>
          </w14:textOutline>
        </w:rPr>
      </w:pPr>
    </w:p>
    <w:p w:rsidR="0004242A" w:rsidRDefault="000C0FF1">
      <w:pPr>
        <w:pStyle w:val="Body"/>
        <w:rPr>
          <w:sz w:val="26"/>
          <w:szCs w:val="26"/>
        </w:rPr>
      </w:pPr>
      <w:r>
        <w:rPr>
          <w:sz w:val="26"/>
          <w:szCs w:val="26"/>
        </w:rPr>
        <w:t xml:space="preserve">This agreement adds to the information and agreements from the Patient-Therapist Agreement which you have previously read and signed. </w:t>
      </w:r>
    </w:p>
    <w:p w:rsidR="0004242A" w:rsidRDefault="0004242A">
      <w:pPr>
        <w:pStyle w:val="Body"/>
        <w:rPr>
          <w:sz w:val="26"/>
          <w:szCs w:val="26"/>
        </w:rPr>
      </w:pPr>
    </w:p>
    <w:p w:rsidR="0004242A" w:rsidRDefault="000C0FF1">
      <w:pPr>
        <w:pStyle w:val="Body"/>
        <w:rPr>
          <w:sz w:val="26"/>
          <w:szCs w:val="26"/>
        </w:rPr>
      </w:pPr>
      <w:r>
        <w:rPr>
          <w:sz w:val="26"/>
          <w:szCs w:val="26"/>
        </w:rPr>
        <w:t>Virtual</w:t>
      </w:r>
      <w:r>
        <w:rPr>
          <w:sz w:val="26"/>
          <w:szCs w:val="26"/>
        </w:rPr>
        <w:t xml:space="preserve"> “face-to-face” </w:t>
      </w:r>
      <w:r>
        <w:rPr>
          <w:sz w:val="26"/>
          <w:szCs w:val="26"/>
          <w:lang w:val="fr-FR"/>
        </w:rPr>
        <w:t>sessions</w:t>
      </w:r>
      <w:r>
        <w:rPr>
          <w:sz w:val="26"/>
          <w:szCs w:val="26"/>
        </w:rPr>
        <w:t xml:space="preserve"> or V</w:t>
      </w:r>
      <w:r>
        <w:rPr>
          <w:sz w:val="26"/>
          <w:szCs w:val="26"/>
        </w:rPr>
        <w:t>C (Video</w:t>
      </w:r>
      <w:r>
        <w:rPr>
          <w:sz w:val="26"/>
          <w:szCs w:val="26"/>
        </w:rPr>
        <w:t xml:space="preserve"> </w:t>
      </w:r>
      <w:r>
        <w:rPr>
          <w:sz w:val="26"/>
          <w:szCs w:val="26"/>
        </w:rPr>
        <w:t xml:space="preserve">Conferencing) is a real-time interactive audio and visual technology that enables a </w:t>
      </w:r>
      <w:r>
        <w:rPr>
          <w:sz w:val="26"/>
          <w:szCs w:val="26"/>
          <w:lang w:val="pt-PT"/>
        </w:rPr>
        <w:t>clinician</w:t>
      </w:r>
      <w:r>
        <w:rPr>
          <w:sz w:val="26"/>
          <w:szCs w:val="26"/>
        </w:rPr>
        <w:t xml:space="preserve"> to provide mental health services remotely. Treatment delivery via VC may be a preferred method due to convenience, distance, or other special circumstan</w:t>
      </w:r>
      <w:r>
        <w:rPr>
          <w:sz w:val="26"/>
          <w:szCs w:val="26"/>
        </w:rPr>
        <w:t>ces. The VC system used</w:t>
      </w:r>
      <w:r>
        <w:rPr>
          <w:sz w:val="26"/>
          <w:szCs w:val="26"/>
        </w:rPr>
        <w:t xml:space="preserve"> </w:t>
      </w:r>
      <w:r>
        <w:rPr>
          <w:sz w:val="26"/>
          <w:szCs w:val="26"/>
        </w:rPr>
        <w:t xml:space="preserve">in my practice (www.zoom.us) meets HIPAA standards of encryption and privacy protection. You will not have to purchase a plan or provide your name when you </w:t>
      </w:r>
      <w:r>
        <w:rPr>
          <w:sz w:val="26"/>
          <w:szCs w:val="26"/>
        </w:rPr>
        <w:t xml:space="preserve">“join” </w:t>
      </w:r>
      <w:r>
        <w:rPr>
          <w:sz w:val="26"/>
          <w:szCs w:val="26"/>
        </w:rPr>
        <w:t xml:space="preserve">an online meeting. </w:t>
      </w:r>
    </w:p>
    <w:p w:rsidR="0004242A" w:rsidRDefault="0004242A">
      <w:pPr>
        <w:pStyle w:val="Body"/>
        <w:rPr>
          <w:sz w:val="26"/>
          <w:szCs w:val="26"/>
        </w:rPr>
      </w:pPr>
    </w:p>
    <w:p w:rsidR="0004242A" w:rsidRDefault="000C0FF1">
      <w:pPr>
        <w:pStyle w:val="Body"/>
        <w:rPr>
          <w:sz w:val="26"/>
          <w:szCs w:val="26"/>
        </w:rPr>
      </w:pPr>
      <w:r>
        <w:rPr>
          <w:sz w:val="26"/>
          <w:szCs w:val="26"/>
        </w:rPr>
        <w:t>Here is a link that is helpful if you are not fa</w:t>
      </w:r>
      <w:r>
        <w:rPr>
          <w:sz w:val="26"/>
          <w:szCs w:val="26"/>
        </w:rPr>
        <w:t xml:space="preserve">miliar with Zoom.  I recommend that you experiment with it ahead of your sessions; it will show you how to join a meeting, and checking one’s audio and video. </w:t>
      </w:r>
    </w:p>
    <w:p w:rsidR="0004242A" w:rsidRDefault="000C0FF1">
      <w:pPr>
        <w:pStyle w:val="Default"/>
        <w:rPr>
          <w:rFonts w:ascii="Arial" w:eastAsia="Arial" w:hAnsi="Arial" w:cs="Arial"/>
          <w:sz w:val="28"/>
          <w:szCs w:val="28"/>
        </w:rPr>
      </w:pPr>
      <w:r>
        <w:rPr>
          <w:rFonts w:ascii="Arial" w:hAnsi="Arial"/>
          <w:sz w:val="28"/>
          <w:szCs w:val="28"/>
          <w:lang w:val="en-US"/>
        </w:rPr>
        <w:t xml:space="preserve"> </w:t>
      </w:r>
    </w:p>
    <w:p w:rsidR="0004242A" w:rsidRDefault="000C0FF1">
      <w:pPr>
        <w:pStyle w:val="Default"/>
        <w:rPr>
          <w:rFonts w:ascii="Arial" w:eastAsia="Arial" w:hAnsi="Arial" w:cs="Arial"/>
          <w:sz w:val="28"/>
          <w:szCs w:val="28"/>
        </w:rPr>
      </w:pPr>
      <w:hyperlink r:id="rId7" w:history="1">
        <w:r>
          <w:rPr>
            <w:rStyle w:val="Hyperlink0"/>
            <w:rFonts w:ascii="Arial" w:hAnsi="Arial"/>
            <w:sz w:val="28"/>
            <w:szCs w:val="28"/>
            <w:lang w:val="en-US"/>
          </w:rPr>
          <w:t>https://support.zoom.us/hc/en-us/articles/201362193-How-Do-I-Join-A-Meeting-</w:t>
        </w:r>
      </w:hyperlink>
    </w:p>
    <w:p w:rsidR="0004242A" w:rsidRDefault="0004242A">
      <w:pPr>
        <w:pStyle w:val="Default"/>
        <w:rPr>
          <w:rStyle w:val="None"/>
          <w:rFonts w:ascii="Times" w:eastAsia="Times" w:hAnsi="Times" w:cs="Times"/>
          <w:sz w:val="24"/>
          <w:szCs w:val="24"/>
        </w:rPr>
      </w:pPr>
    </w:p>
    <w:p w:rsidR="0004242A" w:rsidRDefault="000C0FF1">
      <w:pPr>
        <w:pStyle w:val="Body"/>
        <w:rPr>
          <w:sz w:val="28"/>
          <w:szCs w:val="28"/>
        </w:rPr>
      </w:pPr>
      <w:r>
        <w:rPr>
          <w:sz w:val="28"/>
          <w:szCs w:val="28"/>
        </w:rPr>
        <w:t xml:space="preserve">Please read and note that: </w:t>
      </w:r>
    </w:p>
    <w:p w:rsidR="0004242A" w:rsidRDefault="0004242A">
      <w:pPr>
        <w:pStyle w:val="Body"/>
        <w:rPr>
          <w:sz w:val="28"/>
          <w:szCs w:val="28"/>
        </w:rPr>
      </w:pPr>
    </w:p>
    <w:p w:rsidR="0004242A" w:rsidRDefault="000C0FF1">
      <w:pPr>
        <w:pStyle w:val="Body"/>
        <w:numPr>
          <w:ilvl w:val="0"/>
          <w:numId w:val="2"/>
        </w:numPr>
        <w:rPr>
          <w:sz w:val="28"/>
          <w:szCs w:val="28"/>
        </w:rPr>
      </w:pPr>
      <w:r>
        <w:rPr>
          <w:sz w:val="28"/>
          <w:szCs w:val="28"/>
        </w:rPr>
        <w:t xml:space="preserve">There are many benefits and some risks of video-conferencing that differ from in-person sessions.  </w:t>
      </w:r>
    </w:p>
    <w:p w:rsidR="0004242A" w:rsidRDefault="000C0FF1">
      <w:pPr>
        <w:pStyle w:val="Body"/>
        <w:numPr>
          <w:ilvl w:val="0"/>
          <w:numId w:val="2"/>
        </w:numPr>
        <w:rPr>
          <w:sz w:val="28"/>
          <w:szCs w:val="28"/>
        </w:rPr>
      </w:pPr>
      <w:r>
        <w:rPr>
          <w:sz w:val="28"/>
          <w:szCs w:val="28"/>
        </w:rPr>
        <w:t>Confidentiality agreements that are always int</w:t>
      </w:r>
      <w:r>
        <w:rPr>
          <w:sz w:val="28"/>
          <w:szCs w:val="28"/>
        </w:rPr>
        <w:t xml:space="preserve">egral to your care, are  the same for telepsychology services. </w:t>
      </w:r>
    </w:p>
    <w:p w:rsidR="0004242A" w:rsidRDefault="000C0FF1">
      <w:pPr>
        <w:pStyle w:val="Body"/>
        <w:numPr>
          <w:ilvl w:val="0"/>
          <w:numId w:val="2"/>
        </w:numPr>
        <w:rPr>
          <w:sz w:val="28"/>
          <w:szCs w:val="28"/>
        </w:rPr>
      </w:pPr>
      <w:r>
        <w:rPr>
          <w:sz w:val="28"/>
          <w:szCs w:val="28"/>
        </w:rPr>
        <w:t xml:space="preserve">Recording of sessions is NOT permitted.  </w:t>
      </w:r>
    </w:p>
    <w:p w:rsidR="0004242A" w:rsidRDefault="000C0FF1">
      <w:pPr>
        <w:pStyle w:val="Body"/>
        <w:numPr>
          <w:ilvl w:val="0"/>
          <w:numId w:val="2"/>
        </w:numPr>
        <w:rPr>
          <w:sz w:val="28"/>
          <w:szCs w:val="28"/>
        </w:rPr>
      </w:pPr>
      <w:r>
        <w:rPr>
          <w:sz w:val="28"/>
          <w:szCs w:val="28"/>
        </w:rPr>
        <w:t xml:space="preserve">A webcam or a smartphone needs to be used during the session. </w:t>
      </w:r>
    </w:p>
    <w:p w:rsidR="0004242A" w:rsidRDefault="000C0FF1">
      <w:pPr>
        <w:pStyle w:val="Body"/>
        <w:numPr>
          <w:ilvl w:val="0"/>
          <w:numId w:val="2"/>
        </w:numPr>
        <w:rPr>
          <w:sz w:val="28"/>
          <w:szCs w:val="28"/>
        </w:rPr>
      </w:pPr>
      <w:r>
        <w:rPr>
          <w:sz w:val="28"/>
          <w:szCs w:val="28"/>
        </w:rPr>
        <w:t>It is important to be in a quiet, private space that is free of distractions (including</w:t>
      </w:r>
      <w:r>
        <w:rPr>
          <w:sz w:val="28"/>
          <w:szCs w:val="28"/>
        </w:rPr>
        <w:t xml:space="preserve"> cell phone or other devices) during the session. </w:t>
      </w:r>
    </w:p>
    <w:p w:rsidR="0004242A" w:rsidRDefault="000C0FF1">
      <w:pPr>
        <w:pStyle w:val="Body"/>
        <w:numPr>
          <w:ilvl w:val="0"/>
          <w:numId w:val="2"/>
        </w:numPr>
        <w:rPr>
          <w:sz w:val="28"/>
          <w:szCs w:val="28"/>
        </w:rPr>
      </w:pPr>
      <w:r>
        <w:rPr>
          <w:sz w:val="28"/>
          <w:szCs w:val="28"/>
        </w:rPr>
        <w:t xml:space="preserve">It is imperative that no family member or friend is in hearing or visual proximity to you or to your electronic device during the session. </w:t>
      </w:r>
    </w:p>
    <w:p w:rsidR="0004242A" w:rsidRDefault="000C0FF1">
      <w:pPr>
        <w:pStyle w:val="Body"/>
        <w:numPr>
          <w:ilvl w:val="0"/>
          <w:numId w:val="2"/>
        </w:numPr>
        <w:rPr>
          <w:sz w:val="28"/>
          <w:szCs w:val="28"/>
        </w:rPr>
      </w:pPr>
      <w:r>
        <w:rPr>
          <w:sz w:val="28"/>
          <w:szCs w:val="28"/>
        </w:rPr>
        <w:t xml:space="preserve">It is important to have a secure internet connection rather than </w:t>
      </w:r>
      <w:r>
        <w:rPr>
          <w:sz w:val="28"/>
          <w:szCs w:val="28"/>
        </w:rPr>
        <w:t xml:space="preserve">public/free Wi-Fi. </w:t>
      </w:r>
    </w:p>
    <w:p w:rsidR="0004242A" w:rsidRDefault="000C0FF1">
      <w:pPr>
        <w:pStyle w:val="Body"/>
        <w:numPr>
          <w:ilvl w:val="0"/>
          <w:numId w:val="2"/>
        </w:numPr>
        <w:rPr>
          <w:sz w:val="28"/>
          <w:szCs w:val="28"/>
        </w:rPr>
      </w:pPr>
      <w:r>
        <w:rPr>
          <w:sz w:val="28"/>
          <w:szCs w:val="28"/>
        </w:rPr>
        <w:t xml:space="preserve">In order to be punctual please set up for the appointment at least 5 minutes before it is due to begin.  You will be admitted to a virtual waiting room. </w:t>
      </w:r>
    </w:p>
    <w:p w:rsidR="0004242A" w:rsidRDefault="000C0FF1">
      <w:pPr>
        <w:pStyle w:val="Body"/>
        <w:numPr>
          <w:ilvl w:val="0"/>
          <w:numId w:val="2"/>
        </w:numPr>
        <w:rPr>
          <w:sz w:val="28"/>
          <w:szCs w:val="28"/>
        </w:rPr>
      </w:pPr>
      <w:r>
        <w:rPr>
          <w:sz w:val="28"/>
          <w:szCs w:val="28"/>
        </w:rPr>
        <w:lastRenderedPageBreak/>
        <w:t>A back up plan in the event of technical problems may include restarting the sessi</w:t>
      </w:r>
      <w:r>
        <w:rPr>
          <w:sz w:val="28"/>
          <w:szCs w:val="28"/>
        </w:rPr>
        <w:t xml:space="preserve">on, or more likely supplementing with a phone for audio.  </w:t>
      </w:r>
    </w:p>
    <w:p w:rsidR="0004242A" w:rsidRDefault="000C0FF1">
      <w:pPr>
        <w:pStyle w:val="Body"/>
        <w:numPr>
          <w:ilvl w:val="0"/>
          <w:numId w:val="2"/>
        </w:numPr>
        <w:rPr>
          <w:sz w:val="28"/>
          <w:szCs w:val="28"/>
        </w:rPr>
      </w:pPr>
      <w:r>
        <w:rPr>
          <w:sz w:val="28"/>
          <w:szCs w:val="28"/>
        </w:rPr>
        <w:t>Our safety plan includes at least one emergency contact and the closest ER to your location, in the event of a crisis situation.</w:t>
      </w:r>
    </w:p>
    <w:p w:rsidR="0004242A" w:rsidRDefault="000C0FF1">
      <w:pPr>
        <w:pStyle w:val="Body"/>
        <w:numPr>
          <w:ilvl w:val="0"/>
          <w:numId w:val="2"/>
        </w:numPr>
        <w:rPr>
          <w:sz w:val="28"/>
          <w:szCs w:val="28"/>
        </w:rPr>
      </w:pPr>
      <w:r>
        <w:rPr>
          <w:sz w:val="28"/>
          <w:szCs w:val="28"/>
        </w:rPr>
        <w:t xml:space="preserve">If you are not an adult, the permission and contact </w:t>
      </w:r>
      <w:proofErr w:type="spellStart"/>
      <w:r>
        <w:rPr>
          <w:sz w:val="28"/>
          <w:szCs w:val="28"/>
        </w:rPr>
        <w:t>infomation</w:t>
      </w:r>
      <w:proofErr w:type="spellEnd"/>
      <w:r>
        <w:rPr>
          <w:sz w:val="28"/>
          <w:szCs w:val="28"/>
        </w:rPr>
        <w:t xml:space="preserve"> of yo</w:t>
      </w:r>
      <w:r>
        <w:rPr>
          <w:sz w:val="28"/>
          <w:szCs w:val="28"/>
        </w:rPr>
        <w:t>ur parent or legal guardian is required for you to participate in telepsychology sessions.</w:t>
      </w:r>
    </w:p>
    <w:p w:rsidR="0004242A" w:rsidRDefault="000C0FF1">
      <w:pPr>
        <w:pStyle w:val="Body"/>
        <w:numPr>
          <w:ilvl w:val="0"/>
          <w:numId w:val="2"/>
        </w:numPr>
        <w:rPr>
          <w:sz w:val="28"/>
          <w:szCs w:val="28"/>
        </w:rPr>
      </w:pPr>
      <w:r>
        <w:rPr>
          <w:sz w:val="28"/>
          <w:szCs w:val="28"/>
        </w:rPr>
        <w:t>It is recommended that you confirm with your insurance company that video sessions will be reimbursed; if they are not reimbursed, you are responsible for full payme</w:t>
      </w:r>
      <w:r>
        <w:rPr>
          <w:sz w:val="28"/>
          <w:szCs w:val="28"/>
        </w:rPr>
        <w:t xml:space="preserve">nt. </w:t>
      </w:r>
    </w:p>
    <w:p w:rsidR="0004242A" w:rsidRDefault="000C0FF1">
      <w:pPr>
        <w:pStyle w:val="Body"/>
        <w:numPr>
          <w:ilvl w:val="0"/>
          <w:numId w:val="2"/>
        </w:numPr>
        <w:rPr>
          <w:sz w:val="28"/>
          <w:szCs w:val="28"/>
        </w:rPr>
      </w:pPr>
      <w:r>
        <w:rPr>
          <w:sz w:val="28"/>
          <w:szCs w:val="28"/>
        </w:rPr>
        <w:t xml:space="preserve">As your psychologist, I may determine that due to certain circumstances, telepsychology is no longer appropriate  for you, and that we should resume our sessions in-person. </w:t>
      </w:r>
    </w:p>
    <w:p w:rsidR="0004242A" w:rsidRDefault="0004242A">
      <w:pPr>
        <w:pStyle w:val="Body"/>
        <w:rPr>
          <w:sz w:val="28"/>
          <w:szCs w:val="28"/>
        </w:rPr>
      </w:pPr>
    </w:p>
    <w:p w:rsidR="0004242A" w:rsidRDefault="000C0FF1">
      <w:pPr>
        <w:pStyle w:val="Body"/>
        <w:rPr>
          <w:sz w:val="28"/>
          <w:szCs w:val="28"/>
        </w:rPr>
      </w:pPr>
      <w:r>
        <w:rPr>
          <w:sz w:val="28"/>
          <w:szCs w:val="28"/>
        </w:rPr>
        <w:t>By signing this</w:t>
      </w:r>
      <w:r>
        <w:rPr>
          <w:sz w:val="28"/>
          <w:szCs w:val="28"/>
        </w:rPr>
        <w:t xml:space="preserve"> document</w:t>
      </w:r>
      <w:r>
        <w:rPr>
          <w:sz w:val="28"/>
          <w:szCs w:val="28"/>
        </w:rPr>
        <w:t xml:space="preserve">, you are stating that you are aware that I </w:t>
      </w:r>
      <w:r>
        <w:rPr>
          <w:sz w:val="28"/>
          <w:szCs w:val="28"/>
        </w:rPr>
        <w:t>may contact the necessary authorities in case of an emergency. You are also acknowledging that if you believe there is imminent harm to yourself or another person, you will seek care immediately through your own local health care provider or at the nearest</w:t>
      </w:r>
      <w:r>
        <w:rPr>
          <w:sz w:val="28"/>
          <w:szCs w:val="28"/>
        </w:rPr>
        <w:t xml:space="preserve"> hospital emergency department or by calling 911. </w:t>
      </w:r>
    </w:p>
    <w:p w:rsidR="0004242A" w:rsidRDefault="0004242A">
      <w:pPr>
        <w:pStyle w:val="Body"/>
        <w:rPr>
          <w:sz w:val="28"/>
          <w:szCs w:val="28"/>
        </w:rPr>
      </w:pPr>
    </w:p>
    <w:p w:rsidR="0004242A" w:rsidRDefault="000C0FF1">
      <w:pPr>
        <w:pStyle w:val="Body"/>
        <w:rPr>
          <w:sz w:val="28"/>
          <w:szCs w:val="28"/>
        </w:rPr>
      </w:pPr>
      <w:r>
        <w:rPr>
          <w:sz w:val="28"/>
          <w:szCs w:val="28"/>
        </w:rPr>
        <w:t xml:space="preserve">Below, please include the names and telephone numbers of your local emergency contacts (including local physician; crisis hotline; trusted family, friend, or confidant). </w:t>
      </w:r>
    </w:p>
    <w:p w:rsidR="0004242A" w:rsidRDefault="0004242A">
      <w:pPr>
        <w:pStyle w:val="Body"/>
        <w:rPr>
          <w:sz w:val="28"/>
          <w:szCs w:val="28"/>
        </w:rPr>
      </w:pPr>
    </w:p>
    <w:p w:rsidR="0004242A" w:rsidRDefault="000C0FF1">
      <w:pPr>
        <w:pStyle w:val="Body"/>
        <w:rPr>
          <w:sz w:val="28"/>
          <w:szCs w:val="28"/>
        </w:rPr>
      </w:pPr>
      <w:r>
        <w:rPr>
          <w:sz w:val="28"/>
          <w:szCs w:val="28"/>
        </w:rPr>
        <w:t>Physician or Psychiatrist Name &amp;</w:t>
      </w:r>
      <w:r>
        <w:rPr>
          <w:sz w:val="28"/>
          <w:szCs w:val="28"/>
        </w:rPr>
        <w:t xml:space="preserve"> Contact Info: </w:t>
      </w:r>
    </w:p>
    <w:p w:rsidR="0004242A" w:rsidRDefault="000C0FF1">
      <w:pPr>
        <w:pStyle w:val="Body"/>
        <w:rPr>
          <w:sz w:val="28"/>
          <w:szCs w:val="28"/>
        </w:rPr>
      </w:pPr>
      <w:r>
        <w:rPr>
          <w:sz w:val="28"/>
          <w:szCs w:val="28"/>
        </w:rPr>
        <w:t>__________________________________________________________________</w:t>
      </w:r>
    </w:p>
    <w:p w:rsidR="0004242A" w:rsidRDefault="0004242A">
      <w:pPr>
        <w:pStyle w:val="Body"/>
        <w:rPr>
          <w:sz w:val="28"/>
          <w:szCs w:val="28"/>
        </w:rPr>
      </w:pPr>
    </w:p>
    <w:p w:rsidR="0004242A" w:rsidRDefault="000C0FF1">
      <w:pPr>
        <w:pStyle w:val="Body"/>
        <w:rPr>
          <w:sz w:val="28"/>
          <w:szCs w:val="28"/>
        </w:rPr>
      </w:pPr>
      <w:r>
        <w:rPr>
          <w:sz w:val="28"/>
          <w:szCs w:val="28"/>
        </w:rPr>
        <w:t>Crisis Hotline or</w:t>
      </w:r>
      <w:r>
        <w:rPr>
          <w:sz w:val="28"/>
          <w:szCs w:val="28"/>
          <w:lang w:val="es-ES_tradnl"/>
        </w:rPr>
        <w:t xml:space="preserve"> Crisis Center </w:t>
      </w:r>
      <w:r>
        <w:rPr>
          <w:sz w:val="28"/>
          <w:szCs w:val="28"/>
        </w:rPr>
        <w:t>Phone #s:</w:t>
      </w:r>
    </w:p>
    <w:p w:rsidR="0004242A" w:rsidRDefault="0004242A">
      <w:pPr>
        <w:pStyle w:val="Body"/>
        <w:rPr>
          <w:sz w:val="28"/>
          <w:szCs w:val="28"/>
        </w:rPr>
      </w:pPr>
    </w:p>
    <w:p w:rsidR="0004242A" w:rsidRDefault="000C0FF1">
      <w:pPr>
        <w:pStyle w:val="Body"/>
        <w:rPr>
          <w:sz w:val="28"/>
          <w:szCs w:val="28"/>
        </w:rPr>
      </w:pPr>
      <w:r>
        <w:rPr>
          <w:sz w:val="28"/>
          <w:szCs w:val="28"/>
        </w:rPr>
        <w:t>__________________________________________________________________</w:t>
      </w:r>
    </w:p>
    <w:p w:rsidR="0004242A" w:rsidRDefault="0004242A">
      <w:pPr>
        <w:pStyle w:val="Body"/>
        <w:rPr>
          <w:sz w:val="28"/>
          <w:szCs w:val="28"/>
        </w:rPr>
      </w:pPr>
    </w:p>
    <w:p w:rsidR="0004242A" w:rsidRDefault="000C0FF1">
      <w:pPr>
        <w:pStyle w:val="Body"/>
        <w:rPr>
          <w:sz w:val="28"/>
          <w:szCs w:val="28"/>
        </w:rPr>
      </w:pPr>
      <w:r>
        <w:rPr>
          <w:sz w:val="28"/>
          <w:szCs w:val="28"/>
        </w:rPr>
        <w:t xml:space="preserve">Family Member Name &amp; Relationship Contact Info: </w:t>
      </w:r>
    </w:p>
    <w:p w:rsidR="0004242A" w:rsidRDefault="0004242A">
      <w:pPr>
        <w:pStyle w:val="Body"/>
        <w:rPr>
          <w:sz w:val="28"/>
          <w:szCs w:val="28"/>
        </w:rPr>
      </w:pPr>
    </w:p>
    <w:p w:rsidR="0004242A" w:rsidRDefault="000C0FF1">
      <w:pPr>
        <w:pStyle w:val="Body"/>
        <w:rPr>
          <w:sz w:val="28"/>
          <w:szCs w:val="28"/>
        </w:rPr>
      </w:pPr>
      <w:r>
        <w:rPr>
          <w:sz w:val="28"/>
          <w:szCs w:val="28"/>
        </w:rPr>
        <w:t xml:space="preserve">__________________________________________________________________ </w:t>
      </w:r>
    </w:p>
    <w:p w:rsidR="0004242A" w:rsidRDefault="0004242A">
      <w:pPr>
        <w:pStyle w:val="Body"/>
        <w:rPr>
          <w:sz w:val="28"/>
          <w:szCs w:val="28"/>
        </w:rPr>
      </w:pPr>
    </w:p>
    <w:p w:rsidR="0004242A" w:rsidRDefault="000C0FF1">
      <w:pPr>
        <w:pStyle w:val="Body"/>
        <w:rPr>
          <w:sz w:val="28"/>
          <w:szCs w:val="28"/>
        </w:rPr>
      </w:pPr>
      <w:r>
        <w:rPr>
          <w:sz w:val="28"/>
          <w:szCs w:val="28"/>
        </w:rPr>
        <w:t>Friend’s</w:t>
      </w:r>
      <w:r>
        <w:rPr>
          <w:sz w:val="28"/>
          <w:szCs w:val="28"/>
          <w:lang w:val="de-DE"/>
        </w:rPr>
        <w:t xml:space="preserve"> Name</w:t>
      </w:r>
      <w:r>
        <w:rPr>
          <w:sz w:val="28"/>
          <w:szCs w:val="28"/>
        </w:rPr>
        <w:t xml:space="preserve"> and Contact Info: </w:t>
      </w:r>
    </w:p>
    <w:p w:rsidR="0004242A" w:rsidRDefault="0004242A">
      <w:pPr>
        <w:pStyle w:val="Body"/>
        <w:rPr>
          <w:sz w:val="28"/>
          <w:szCs w:val="28"/>
        </w:rPr>
      </w:pPr>
    </w:p>
    <w:p w:rsidR="0004242A" w:rsidRDefault="000C0FF1">
      <w:pPr>
        <w:pStyle w:val="Body"/>
        <w:rPr>
          <w:sz w:val="28"/>
          <w:szCs w:val="28"/>
        </w:rPr>
      </w:pPr>
      <w:r>
        <w:rPr>
          <w:sz w:val="28"/>
          <w:szCs w:val="28"/>
        </w:rPr>
        <w:t>__________________________________________________________________</w:t>
      </w:r>
    </w:p>
    <w:p w:rsidR="0004242A" w:rsidRDefault="0004242A">
      <w:pPr>
        <w:pStyle w:val="Body"/>
        <w:rPr>
          <w:sz w:val="28"/>
          <w:szCs w:val="28"/>
        </w:rPr>
      </w:pPr>
    </w:p>
    <w:p w:rsidR="0004242A" w:rsidRDefault="0004242A">
      <w:pPr>
        <w:pStyle w:val="Body"/>
        <w:rPr>
          <w:sz w:val="28"/>
          <w:szCs w:val="28"/>
        </w:rPr>
      </w:pPr>
    </w:p>
    <w:p w:rsidR="0004242A" w:rsidRDefault="0004242A">
      <w:pPr>
        <w:pStyle w:val="Body"/>
        <w:rPr>
          <w:sz w:val="28"/>
          <w:szCs w:val="28"/>
        </w:rPr>
      </w:pPr>
    </w:p>
    <w:p w:rsidR="0004242A" w:rsidRDefault="0004242A">
      <w:pPr>
        <w:pStyle w:val="Body"/>
        <w:rPr>
          <w:sz w:val="28"/>
          <w:szCs w:val="28"/>
        </w:rPr>
      </w:pPr>
    </w:p>
    <w:p w:rsidR="0004242A" w:rsidRDefault="000C0FF1">
      <w:pPr>
        <w:pStyle w:val="Body"/>
        <w:rPr>
          <w:sz w:val="28"/>
          <w:szCs w:val="28"/>
        </w:rPr>
      </w:pPr>
      <w:r>
        <w:rPr>
          <w:sz w:val="28"/>
          <w:szCs w:val="28"/>
        </w:rPr>
        <w:t>Thank you</w:t>
      </w:r>
    </w:p>
    <w:p w:rsidR="0004242A" w:rsidRDefault="0004242A">
      <w:pPr>
        <w:pStyle w:val="Body"/>
        <w:rPr>
          <w:sz w:val="28"/>
          <w:szCs w:val="28"/>
        </w:rPr>
      </w:pPr>
    </w:p>
    <w:p w:rsidR="0004242A" w:rsidRDefault="000C0FF1">
      <w:pPr>
        <w:pStyle w:val="Body"/>
        <w:rPr>
          <w:sz w:val="28"/>
          <w:szCs w:val="28"/>
        </w:rPr>
      </w:pPr>
      <w:r>
        <w:rPr>
          <w:sz w:val="28"/>
          <w:szCs w:val="28"/>
        </w:rPr>
        <w:t>Your signature here below indicates that you have read and understood t</w:t>
      </w:r>
      <w:r>
        <w:rPr>
          <w:sz w:val="28"/>
          <w:szCs w:val="28"/>
        </w:rPr>
        <w:t xml:space="preserve">his Telehealth Informed Consent Agreement. </w:t>
      </w:r>
    </w:p>
    <w:p w:rsidR="0004242A" w:rsidRDefault="0004242A">
      <w:pPr>
        <w:pStyle w:val="Body"/>
        <w:rPr>
          <w:sz w:val="28"/>
          <w:szCs w:val="28"/>
        </w:rPr>
      </w:pPr>
    </w:p>
    <w:p w:rsidR="0004242A" w:rsidRDefault="0004242A">
      <w:pPr>
        <w:pStyle w:val="Body"/>
        <w:rPr>
          <w:sz w:val="28"/>
          <w:szCs w:val="28"/>
        </w:rPr>
      </w:pPr>
    </w:p>
    <w:p w:rsidR="0004242A" w:rsidRDefault="000C0FF1">
      <w:pPr>
        <w:pStyle w:val="Body"/>
        <w:rPr>
          <w:sz w:val="28"/>
          <w:szCs w:val="28"/>
        </w:rPr>
      </w:pPr>
      <w:r>
        <w:rPr>
          <w:sz w:val="28"/>
          <w:szCs w:val="28"/>
        </w:rPr>
        <w:t>Client name: _________________________Date of birth ______________</w:t>
      </w:r>
    </w:p>
    <w:p w:rsidR="0004242A" w:rsidRDefault="0004242A">
      <w:pPr>
        <w:pStyle w:val="Body"/>
        <w:rPr>
          <w:sz w:val="28"/>
          <w:szCs w:val="28"/>
        </w:rPr>
      </w:pPr>
    </w:p>
    <w:p w:rsidR="0004242A" w:rsidRDefault="0004242A">
      <w:pPr>
        <w:pStyle w:val="Body"/>
        <w:rPr>
          <w:sz w:val="28"/>
          <w:szCs w:val="28"/>
        </w:rPr>
      </w:pPr>
    </w:p>
    <w:p w:rsidR="0004242A" w:rsidRDefault="000C0FF1">
      <w:pPr>
        <w:pStyle w:val="Body"/>
        <w:rPr>
          <w:sz w:val="28"/>
          <w:szCs w:val="28"/>
        </w:rPr>
      </w:pPr>
      <w:r>
        <w:rPr>
          <w:sz w:val="28"/>
          <w:szCs w:val="28"/>
        </w:rPr>
        <w:t>Client signature _______________________ Date ____________________</w:t>
      </w:r>
    </w:p>
    <w:p w:rsidR="0004242A" w:rsidRDefault="0004242A">
      <w:pPr>
        <w:pStyle w:val="Body"/>
        <w:rPr>
          <w:sz w:val="28"/>
          <w:szCs w:val="28"/>
        </w:rPr>
      </w:pPr>
    </w:p>
    <w:p w:rsidR="0004242A" w:rsidRDefault="0004242A">
      <w:pPr>
        <w:pStyle w:val="Body"/>
        <w:rPr>
          <w:sz w:val="28"/>
          <w:szCs w:val="28"/>
        </w:rPr>
      </w:pPr>
    </w:p>
    <w:p w:rsidR="0004242A" w:rsidRDefault="000C0FF1">
      <w:pPr>
        <w:pStyle w:val="Body"/>
        <w:rPr>
          <w:sz w:val="28"/>
          <w:szCs w:val="28"/>
        </w:rPr>
      </w:pPr>
      <w:r>
        <w:rPr>
          <w:sz w:val="28"/>
          <w:szCs w:val="28"/>
        </w:rPr>
        <w:t xml:space="preserve">If you are a minor: </w:t>
      </w:r>
    </w:p>
    <w:p w:rsidR="0004242A" w:rsidRDefault="0004242A">
      <w:pPr>
        <w:pStyle w:val="Body"/>
        <w:rPr>
          <w:sz w:val="28"/>
          <w:szCs w:val="28"/>
        </w:rPr>
      </w:pPr>
    </w:p>
    <w:p w:rsidR="0004242A" w:rsidRDefault="000C0FF1">
      <w:pPr>
        <w:pStyle w:val="Body"/>
        <w:rPr>
          <w:sz w:val="28"/>
          <w:szCs w:val="28"/>
        </w:rPr>
      </w:pPr>
      <w:r>
        <w:rPr>
          <w:sz w:val="28"/>
          <w:szCs w:val="28"/>
        </w:rPr>
        <w:t xml:space="preserve">Parent’s name: </w:t>
      </w:r>
      <w:r>
        <w:rPr>
          <w:sz w:val="28"/>
          <w:szCs w:val="28"/>
        </w:rPr>
        <w:t>________________________________________________</w:t>
      </w:r>
    </w:p>
    <w:p w:rsidR="0004242A" w:rsidRDefault="0004242A">
      <w:pPr>
        <w:pStyle w:val="Body"/>
        <w:rPr>
          <w:sz w:val="28"/>
          <w:szCs w:val="28"/>
        </w:rPr>
      </w:pPr>
    </w:p>
    <w:p w:rsidR="0004242A" w:rsidRDefault="0004242A">
      <w:pPr>
        <w:pStyle w:val="Body"/>
        <w:rPr>
          <w:sz w:val="28"/>
          <w:szCs w:val="28"/>
        </w:rPr>
      </w:pPr>
    </w:p>
    <w:p w:rsidR="0004242A" w:rsidRDefault="000C0FF1">
      <w:pPr>
        <w:pStyle w:val="Body"/>
      </w:pPr>
      <w:r>
        <w:rPr>
          <w:sz w:val="28"/>
          <w:szCs w:val="28"/>
        </w:rPr>
        <w:t>Parent’s signature ______________________Date ___________________</w:t>
      </w:r>
    </w:p>
    <w:sectPr w:rsidR="0004242A">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C0FF1">
      <w:r>
        <w:separator/>
      </w:r>
    </w:p>
  </w:endnote>
  <w:endnote w:type="continuationSeparator" w:id="0">
    <w:p w:rsidR="00000000" w:rsidRDefault="000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Helvetica Neue">
    <w:altName w:val="Times New Roman"/>
    <w:charset w:val="00"/>
    <w:family w:val="roman"/>
    <w:pitch w:val="default"/>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42A" w:rsidRDefault="000424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C0FF1">
      <w:r>
        <w:separator/>
      </w:r>
    </w:p>
  </w:footnote>
  <w:footnote w:type="continuationSeparator" w:id="0">
    <w:p w:rsidR="00000000" w:rsidRDefault="000C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42A" w:rsidRDefault="000424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A4E13"/>
    <w:multiLevelType w:val="hybridMultilevel"/>
    <w:tmpl w:val="EFD67096"/>
    <w:styleLink w:val="ImportedStyle1"/>
    <w:lvl w:ilvl="0" w:tplc="A56A4E02">
      <w:start w:val="1"/>
      <w:numFmt w:val="bullet"/>
      <w:lvlText w:val="·"/>
      <w:lvlJc w:val="left"/>
      <w:pPr>
        <w:ind w:left="619" w:hanging="25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22DF02">
      <w:start w:val="1"/>
      <w:numFmt w:val="bullet"/>
      <w:lvlText w:val="o"/>
      <w:lvlJc w:val="left"/>
      <w:pPr>
        <w:ind w:left="15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8C77B6">
      <w:start w:val="1"/>
      <w:numFmt w:val="bullet"/>
      <w:lvlText w:val="▪"/>
      <w:lvlJc w:val="left"/>
      <w:pPr>
        <w:ind w:left="22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D47520">
      <w:start w:val="1"/>
      <w:numFmt w:val="bullet"/>
      <w:lvlText w:val="·"/>
      <w:lvlJc w:val="left"/>
      <w:pPr>
        <w:ind w:left="294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40D718">
      <w:start w:val="1"/>
      <w:numFmt w:val="bullet"/>
      <w:lvlText w:val="o"/>
      <w:lvlJc w:val="left"/>
      <w:pPr>
        <w:ind w:left="36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4AE402">
      <w:start w:val="1"/>
      <w:numFmt w:val="bullet"/>
      <w:lvlText w:val="▪"/>
      <w:lvlJc w:val="left"/>
      <w:pPr>
        <w:ind w:left="43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1EF288">
      <w:start w:val="1"/>
      <w:numFmt w:val="bullet"/>
      <w:lvlText w:val="·"/>
      <w:lvlJc w:val="left"/>
      <w:pPr>
        <w:ind w:left="5100" w:hanging="4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0A8B74">
      <w:start w:val="1"/>
      <w:numFmt w:val="bullet"/>
      <w:lvlText w:val="o"/>
      <w:lvlJc w:val="left"/>
      <w:pPr>
        <w:ind w:left="58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B23794">
      <w:start w:val="1"/>
      <w:numFmt w:val="bullet"/>
      <w:lvlText w:val="▪"/>
      <w:lvlJc w:val="left"/>
      <w:pPr>
        <w:ind w:left="65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51905B9"/>
    <w:multiLevelType w:val="hybridMultilevel"/>
    <w:tmpl w:val="EFD67096"/>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2A"/>
    <w:rsid w:val="0004242A"/>
    <w:rsid w:val="000C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11E9D-50A8-4B02-9C1C-90C78A4A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de-DE"/>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68DA"/>
      <w:u w:val="single" w:color="0067D9"/>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zoom.us/hc/en-us/articles/201362193-How-Do-I-Join-A-Me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641</Words>
  <Characters>3659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AGPA</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Myrna Frank</dc:creator>
  <cp:lastModifiedBy>Angela Jaramillo</cp:lastModifiedBy>
  <cp:revision>2</cp:revision>
  <dcterms:created xsi:type="dcterms:W3CDTF">2020-03-17T18:45:00Z</dcterms:created>
  <dcterms:modified xsi:type="dcterms:W3CDTF">2020-03-17T18:45:00Z</dcterms:modified>
</cp:coreProperties>
</file>